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F875" w14:textId="77777777" w:rsidR="00103253" w:rsidRPr="00103253" w:rsidRDefault="00103253" w:rsidP="00103253">
      <w:pPr>
        <w:jc w:val="center"/>
        <w:rPr>
          <w:rFonts w:asciiTheme="minorEastAsia" w:eastAsiaTheme="minorEastAsia" w:hAnsiTheme="minorEastAsia"/>
          <w:sz w:val="32"/>
          <w:szCs w:val="32"/>
        </w:rPr>
      </w:pPr>
      <w:r w:rsidRPr="00103253">
        <w:rPr>
          <w:rFonts w:asciiTheme="minorEastAsia" w:eastAsiaTheme="minorEastAsia" w:hAnsiTheme="minorEastAsia" w:hint="eastAsia"/>
          <w:sz w:val="32"/>
          <w:szCs w:val="32"/>
        </w:rPr>
        <w:t>法友倶楽部　第１回広報委員会議事録</w:t>
      </w:r>
    </w:p>
    <w:p w14:paraId="5C9A9F1B" w14:textId="77777777" w:rsidR="00103253" w:rsidRPr="00103253" w:rsidRDefault="00103253" w:rsidP="00103253">
      <w:pPr>
        <w:jc w:val="center"/>
        <w:rPr>
          <w:rFonts w:asciiTheme="minorEastAsia" w:eastAsiaTheme="minorEastAsia" w:hAnsiTheme="minorEastAsia" w:hint="eastAsia"/>
          <w:sz w:val="24"/>
          <w:szCs w:val="24"/>
        </w:rPr>
      </w:pPr>
    </w:p>
    <w:p w14:paraId="2EF98535" w14:textId="77777777" w:rsidR="00103253" w:rsidRPr="00103253" w:rsidRDefault="00103253" w:rsidP="00103253">
      <w:pPr>
        <w:ind w:left="780" w:hangingChars="300" w:hanging="780"/>
        <w:jc w:val="right"/>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作成者　田中章弘</w:t>
      </w:r>
    </w:p>
    <w:p w14:paraId="6ECB98A1" w14:textId="77777777" w:rsidR="00EB21A9" w:rsidRDefault="00EB21A9" w:rsidP="00103253">
      <w:pPr>
        <w:ind w:left="780" w:hangingChars="300" w:hanging="780"/>
        <w:rPr>
          <w:rFonts w:asciiTheme="minorEastAsia" w:eastAsiaTheme="minorEastAsia" w:hAnsiTheme="minorEastAsia"/>
          <w:sz w:val="24"/>
          <w:szCs w:val="24"/>
        </w:rPr>
      </w:pPr>
    </w:p>
    <w:p w14:paraId="357820E4" w14:textId="35D606B2"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日　時：令和５年５月１８日正午から</w:t>
      </w:r>
    </w:p>
    <w:p w14:paraId="5C928E1D" w14:textId="77777777"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場　所：弁護士会館１１０３号室とZOOM併用</w:t>
      </w:r>
    </w:p>
    <w:p w14:paraId="7D62CCB7" w14:textId="77777777" w:rsidR="00103253" w:rsidRPr="00103253" w:rsidRDefault="00103253" w:rsidP="00103253">
      <w:pPr>
        <w:ind w:left="1039" w:hangingChars="400" w:hanging="1039"/>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出席者：辻村、魚住、山田（敬）、小林、松木、籔根、大原、竹田、玉野、永木、田中　（敬称略　順不同）</w:t>
      </w:r>
    </w:p>
    <w:p w14:paraId="5254950C" w14:textId="77777777" w:rsidR="00103253" w:rsidRPr="00103253" w:rsidRDefault="00103253" w:rsidP="00103253">
      <w:pPr>
        <w:ind w:left="780" w:hangingChars="300" w:hanging="780"/>
        <w:rPr>
          <w:rFonts w:asciiTheme="minorEastAsia" w:eastAsiaTheme="minorEastAsia" w:hAnsiTheme="minorEastAsia"/>
          <w:sz w:val="24"/>
          <w:szCs w:val="24"/>
        </w:rPr>
      </w:pPr>
    </w:p>
    <w:p w14:paraId="11E6BDE9"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１　ホームページの運用方法について</w:t>
      </w:r>
      <w:r w:rsidRPr="00103253">
        <w:rPr>
          <w:rFonts w:asciiTheme="minorEastAsia" w:eastAsiaTheme="minorEastAsia" w:hAnsiTheme="minorEastAsia" w:cs="ＭＳ Ｐゴシック" w:hint="eastAsia"/>
          <w:color w:val="000000"/>
          <w:kern w:val="0"/>
          <w:sz w:val="24"/>
          <w:szCs w:val="24"/>
        </w:rPr>
        <w:t xml:space="preserve">　</w:t>
      </w:r>
    </w:p>
    <w:p w14:paraId="5C10513C" w14:textId="77777777" w:rsidR="00103253" w:rsidRPr="00103253" w:rsidRDefault="00103253" w:rsidP="00103253">
      <w:pPr>
        <w:widowControl/>
        <w:ind w:firstLineChars="100" w:firstLine="260"/>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広報委員会にHP部会を作ることについて</w:t>
      </w:r>
    </w:p>
    <w:p w14:paraId="79095079"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今後の更新作業等を効率的に対応するために部会を作って検討を予定。</w:t>
      </w:r>
    </w:p>
    <w:p w14:paraId="75611E73" w14:textId="77777777" w:rsidR="00103253" w:rsidRPr="00103253" w:rsidRDefault="00103253" w:rsidP="00103253">
      <w:pPr>
        <w:widowControl/>
        <w:ind w:left="520" w:hangingChars="200" w:hanging="520"/>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ひとまず月担当を決めて更新作業しながら毎月の委員会で報告してもらうことで検討事項等を洗い出していく。６月の委員会では魚住先生にご報告いただく。</w:t>
      </w:r>
    </w:p>
    <w:p w14:paraId="29DA2295" w14:textId="77777777" w:rsidR="00103253" w:rsidRPr="00103253" w:rsidRDefault="00103253" w:rsidP="00103253">
      <w:pPr>
        <w:widowControl/>
        <w:ind w:left="520" w:hangingChars="200" w:hanging="520"/>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 各委員会にHP担当者（議事録アップ、行事文書アップ）の選任を依頼すること</w:t>
      </w:r>
    </w:p>
    <w:p w14:paraId="70AAB8F1" w14:textId="05AB3E9D" w:rsidR="00103253" w:rsidRPr="00103253" w:rsidRDefault="00103253" w:rsidP="00EB21A9">
      <w:pPr>
        <w:widowControl/>
        <w:ind w:left="520" w:hangingChars="200" w:hanging="520"/>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管理者権限を付与することで簡単に操作可能。上記検討と併せて今後の議題とする。</w:t>
      </w:r>
    </w:p>
    <w:p w14:paraId="6085E903"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２　今年度の出版予定について</w:t>
      </w:r>
    </w:p>
    <w:p w14:paraId="0C4914D9" w14:textId="77777777" w:rsidR="00103253" w:rsidRPr="00103253" w:rsidRDefault="00103253" w:rsidP="00103253">
      <w:pPr>
        <w:widowControl/>
        <w:numPr>
          <w:ilvl w:val="0"/>
          <w:numId w:val="1"/>
        </w:numPr>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例年通り、かわらばん２回、冊子１回を予定</w:t>
      </w:r>
    </w:p>
    <w:p w14:paraId="6AB18CDD" w14:textId="77777777" w:rsidR="00103253" w:rsidRPr="00103253" w:rsidRDefault="00103253" w:rsidP="00103253">
      <w:pPr>
        <w:widowControl/>
        <w:numPr>
          <w:ilvl w:val="0"/>
          <w:numId w:val="1"/>
        </w:numPr>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特集企画（読み物としての面白み）を盛り込む</w:t>
      </w:r>
    </w:p>
    <w:p w14:paraId="3875F7CA" w14:textId="77777777" w:rsidR="00103253" w:rsidRPr="00103253" w:rsidRDefault="00103253" w:rsidP="00103253">
      <w:pPr>
        <w:widowControl/>
        <w:ind w:left="307" w:hangingChars="118" w:hanging="307"/>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３　かわらばん（No.7）7月末から8月初旬発行分の企画及び編集長選任につ</w:t>
      </w:r>
      <w:r w:rsidRPr="00103253">
        <w:rPr>
          <w:rFonts w:asciiTheme="minorEastAsia" w:eastAsiaTheme="minorEastAsia" w:hAnsiTheme="minorEastAsia" w:cs="ＭＳ Ｐゴシック" w:hint="eastAsia"/>
          <w:color w:val="000000"/>
          <w:kern w:val="0"/>
          <w:sz w:val="24"/>
          <w:szCs w:val="24"/>
        </w:rPr>
        <w:t>いて</w:t>
      </w:r>
    </w:p>
    <w:p w14:paraId="787B8624" w14:textId="13AB3AA6" w:rsidR="00EB21A9" w:rsidRPr="00103253" w:rsidRDefault="00103253" w:rsidP="00103253">
      <w:pPr>
        <w:widowControl/>
        <w:ind w:left="307" w:hangingChars="118" w:hanging="307"/>
        <w:jc w:val="left"/>
        <w:rPr>
          <w:rFonts w:asciiTheme="minorEastAsia" w:eastAsiaTheme="minorEastAsia" w:hAnsiTheme="minorEastAsia" w:cs="ＭＳ Ｐゴシック" w:hint="eastAsia"/>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編集長大原先生　副編集長竹田先生に決定</w:t>
      </w:r>
    </w:p>
    <w:p w14:paraId="16C09DF5"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lastRenderedPageBreak/>
        <w:t>４　かわらばん（No,8）12月発行分の編集長選任について</w:t>
      </w:r>
    </w:p>
    <w:p w14:paraId="767880BD"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編集長玉野先生に決定</w:t>
      </w:r>
    </w:p>
    <w:p w14:paraId="07EFD078"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５　法友149号（2024年3月発行分）の編集長選任について</w:t>
      </w:r>
    </w:p>
    <w:p w14:paraId="161D3E2C"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編集長井﨑先生　副編集長田中に決定</w:t>
      </w:r>
    </w:p>
    <w:p w14:paraId="7AE6E8C2"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６　予算要求について</w:t>
      </w:r>
    </w:p>
    <w:p w14:paraId="077C6553" w14:textId="77777777" w:rsidR="00103253" w:rsidRPr="00103253" w:rsidRDefault="00103253" w:rsidP="00103253">
      <w:pPr>
        <w:widowControl/>
        <w:numPr>
          <w:ilvl w:val="0"/>
          <w:numId w:val="1"/>
        </w:numPr>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例年通り30万円とする</w:t>
      </w:r>
    </w:p>
    <w:p w14:paraId="4A47C498"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７　会計等担当者について</w:t>
      </w:r>
    </w:p>
    <w:p w14:paraId="3E4DD1D6" w14:textId="77777777" w:rsidR="00103253" w:rsidRPr="00103253" w:rsidRDefault="00103253" w:rsidP="00103253">
      <w:pPr>
        <w:widowControl/>
        <w:tabs>
          <w:tab w:val="left" w:pos="1710"/>
        </w:tabs>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 xml:space="preserve">　　委員長に一任</w:t>
      </w:r>
    </w:p>
    <w:p w14:paraId="4A77D7AF" w14:textId="7777777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hint="eastAsia"/>
          <w:color w:val="000000"/>
          <w:kern w:val="0"/>
          <w:sz w:val="24"/>
          <w:szCs w:val="24"/>
        </w:rPr>
        <w:t>８</w:t>
      </w:r>
      <w:r w:rsidRPr="00103253">
        <w:rPr>
          <w:rFonts w:asciiTheme="minorEastAsia" w:eastAsiaTheme="minorEastAsia" w:hAnsiTheme="minorEastAsia" w:cs="ＭＳ Ｐゴシック"/>
          <w:color w:val="000000"/>
          <w:kern w:val="0"/>
          <w:sz w:val="24"/>
          <w:szCs w:val="24"/>
        </w:rPr>
        <w:t xml:space="preserve">　広報委員会開催日程について</w:t>
      </w:r>
    </w:p>
    <w:p w14:paraId="729A1F5A"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６月１２日（月）１２時</w:t>
      </w:r>
    </w:p>
    <w:p w14:paraId="1DB1A42D"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７月１３日（木）１２時</w:t>
      </w:r>
    </w:p>
    <w:p w14:paraId="42F41C27"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８月７日（月）１７時※暑気払い予定</w:t>
      </w:r>
    </w:p>
    <w:p w14:paraId="29E8DAC9"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９月１２日（火）１２時</w:t>
      </w:r>
    </w:p>
    <w:p w14:paraId="651E29F5" w14:textId="77777777" w:rsidR="00103253" w:rsidRPr="00103253" w:rsidRDefault="00103253" w:rsidP="00103253">
      <w:pPr>
        <w:numPr>
          <w:ilvl w:val="1"/>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以降はちょー助で調整</w:t>
      </w:r>
    </w:p>
    <w:p w14:paraId="2D394291" w14:textId="77777777" w:rsidR="002F648E" w:rsidRPr="002F648E" w:rsidRDefault="002F648E" w:rsidP="00913718">
      <w:pPr>
        <w:ind w:left="520" w:hangingChars="200" w:hanging="520"/>
        <w:rPr>
          <w:sz w:val="24"/>
          <w:szCs w:val="24"/>
        </w:rPr>
      </w:pPr>
    </w:p>
    <w:sectPr w:rsidR="002F648E" w:rsidRPr="002F648E" w:rsidSect="00F312AB">
      <w:pgSz w:w="11906" w:h="16838" w:code="9"/>
      <w:pgMar w:top="1928" w:right="1134" w:bottom="1644" w:left="1701" w:header="851" w:footer="992" w:gutter="0"/>
      <w:cols w:space="425"/>
      <w:docGrid w:type="linesAndChars" w:linePitch="50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58FF" w14:textId="77777777" w:rsidR="000E7710" w:rsidRDefault="000E7710" w:rsidP="00FE6006">
      <w:r>
        <w:separator/>
      </w:r>
    </w:p>
  </w:endnote>
  <w:endnote w:type="continuationSeparator" w:id="0">
    <w:p w14:paraId="1AE7411B" w14:textId="77777777" w:rsidR="000E7710" w:rsidRDefault="000E7710" w:rsidP="00FE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8E00" w14:textId="77777777" w:rsidR="000E7710" w:rsidRDefault="000E7710" w:rsidP="00FE6006">
      <w:r>
        <w:separator/>
      </w:r>
    </w:p>
  </w:footnote>
  <w:footnote w:type="continuationSeparator" w:id="0">
    <w:p w14:paraId="1D500BDB" w14:textId="77777777" w:rsidR="000E7710" w:rsidRDefault="000E7710" w:rsidP="00FE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D99"/>
    <w:multiLevelType w:val="hybridMultilevel"/>
    <w:tmpl w:val="B1882972"/>
    <w:lvl w:ilvl="0" w:tplc="A52AD12A">
      <w:start w:val="2"/>
      <w:numFmt w:val="bullet"/>
      <w:lvlText w:val="□"/>
      <w:lvlJc w:val="left"/>
      <w:pPr>
        <w:ind w:left="600" w:hanging="360"/>
      </w:pPr>
      <w:rPr>
        <w:rFonts w:ascii="游明朝" w:eastAsia="游明朝" w:hAnsi="游明朝" w:cs="ＭＳ Ｐゴシック" w:hint="eastAsia"/>
      </w:rPr>
    </w:lvl>
    <w:lvl w:ilvl="1" w:tplc="0409000B" w:tentative="1">
      <w:start w:val="1"/>
      <w:numFmt w:val="bullet"/>
      <w:lvlText w:val=""/>
      <w:lvlJc w:val="left"/>
      <w:pPr>
        <w:ind w:left="1120" w:hanging="440"/>
      </w:pPr>
      <w:rPr>
        <w:rFonts w:ascii="Wingdings" w:hAnsi="Wingdings" w:cs="Wingdings" w:hint="default"/>
      </w:rPr>
    </w:lvl>
    <w:lvl w:ilvl="2" w:tplc="0409000D" w:tentative="1">
      <w:start w:val="1"/>
      <w:numFmt w:val="bullet"/>
      <w:lvlText w:val=""/>
      <w:lvlJc w:val="left"/>
      <w:pPr>
        <w:ind w:left="1560" w:hanging="440"/>
      </w:pPr>
      <w:rPr>
        <w:rFonts w:ascii="Wingdings" w:hAnsi="Wingdings" w:cs="Wingdings" w:hint="default"/>
      </w:rPr>
    </w:lvl>
    <w:lvl w:ilvl="3" w:tplc="04090001" w:tentative="1">
      <w:start w:val="1"/>
      <w:numFmt w:val="bullet"/>
      <w:lvlText w:val=""/>
      <w:lvlJc w:val="left"/>
      <w:pPr>
        <w:ind w:left="2000" w:hanging="440"/>
      </w:pPr>
      <w:rPr>
        <w:rFonts w:ascii="Wingdings" w:hAnsi="Wingdings" w:cs="Wingdings" w:hint="default"/>
      </w:rPr>
    </w:lvl>
    <w:lvl w:ilvl="4" w:tplc="0409000B" w:tentative="1">
      <w:start w:val="1"/>
      <w:numFmt w:val="bullet"/>
      <w:lvlText w:val=""/>
      <w:lvlJc w:val="left"/>
      <w:pPr>
        <w:ind w:left="2440" w:hanging="440"/>
      </w:pPr>
      <w:rPr>
        <w:rFonts w:ascii="Wingdings" w:hAnsi="Wingdings" w:cs="Wingdings" w:hint="default"/>
      </w:rPr>
    </w:lvl>
    <w:lvl w:ilvl="5" w:tplc="0409000D" w:tentative="1">
      <w:start w:val="1"/>
      <w:numFmt w:val="bullet"/>
      <w:lvlText w:val=""/>
      <w:lvlJc w:val="left"/>
      <w:pPr>
        <w:ind w:left="2880" w:hanging="440"/>
      </w:pPr>
      <w:rPr>
        <w:rFonts w:ascii="Wingdings" w:hAnsi="Wingdings" w:cs="Wingdings" w:hint="default"/>
      </w:rPr>
    </w:lvl>
    <w:lvl w:ilvl="6" w:tplc="04090001" w:tentative="1">
      <w:start w:val="1"/>
      <w:numFmt w:val="bullet"/>
      <w:lvlText w:val=""/>
      <w:lvlJc w:val="left"/>
      <w:pPr>
        <w:ind w:left="3320" w:hanging="440"/>
      </w:pPr>
      <w:rPr>
        <w:rFonts w:ascii="Wingdings" w:hAnsi="Wingdings" w:cs="Wingdings" w:hint="default"/>
      </w:rPr>
    </w:lvl>
    <w:lvl w:ilvl="7" w:tplc="0409000B" w:tentative="1">
      <w:start w:val="1"/>
      <w:numFmt w:val="bullet"/>
      <w:lvlText w:val=""/>
      <w:lvlJc w:val="left"/>
      <w:pPr>
        <w:ind w:left="3760" w:hanging="440"/>
      </w:pPr>
      <w:rPr>
        <w:rFonts w:ascii="Wingdings" w:hAnsi="Wingdings" w:cs="Wingdings" w:hint="default"/>
      </w:rPr>
    </w:lvl>
    <w:lvl w:ilvl="8" w:tplc="0409000D" w:tentative="1">
      <w:start w:val="1"/>
      <w:numFmt w:val="bullet"/>
      <w:lvlText w:val=""/>
      <w:lvlJc w:val="left"/>
      <w:pPr>
        <w:ind w:left="4200" w:hanging="440"/>
      </w:pPr>
      <w:rPr>
        <w:rFonts w:ascii="Wingdings" w:hAnsi="Wingdings" w:cs="Wingdings" w:hint="default"/>
      </w:rPr>
    </w:lvl>
  </w:abstractNum>
  <w:abstractNum w:abstractNumId="1" w15:restartNumberingAfterBreak="0">
    <w:nsid w:val="7A433248"/>
    <w:multiLevelType w:val="hybridMultilevel"/>
    <w:tmpl w:val="9252E6AE"/>
    <w:lvl w:ilvl="0" w:tplc="A45E23B2">
      <w:start w:val="1"/>
      <w:numFmt w:val="decimalEnclosedCircle"/>
      <w:lvlText w:val="%1"/>
      <w:lvlJc w:val="left"/>
      <w:pPr>
        <w:ind w:left="600" w:hanging="360"/>
      </w:pPr>
      <w:rPr>
        <w:rFonts w:hint="default"/>
      </w:rPr>
    </w:lvl>
    <w:lvl w:ilvl="1" w:tplc="32A66996">
      <w:start w:val="4"/>
      <w:numFmt w:val="bullet"/>
      <w:lvlText w:val="※"/>
      <w:lvlJc w:val="left"/>
      <w:pPr>
        <w:ind w:left="1040" w:hanging="360"/>
      </w:pPr>
      <w:rPr>
        <w:rFonts w:ascii="游明朝" w:eastAsia="游明朝" w:hAnsi="游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62828031">
    <w:abstractNumId w:val="0"/>
  </w:num>
  <w:num w:numId="2" w16cid:durableId="156024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bordersDoNotSurroundHeader/>
  <w:bordersDoNotSurroundFooter/>
  <w:defaultTabStop w:val="840"/>
  <w:drawingGridHorizontalSpacing w:val="11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C4"/>
    <w:rsid w:val="0000263C"/>
    <w:rsid w:val="000260C4"/>
    <w:rsid w:val="00031B8B"/>
    <w:rsid w:val="00034043"/>
    <w:rsid w:val="000B426F"/>
    <w:rsid w:val="000E7710"/>
    <w:rsid w:val="00103253"/>
    <w:rsid w:val="00151201"/>
    <w:rsid w:val="002F648E"/>
    <w:rsid w:val="00913718"/>
    <w:rsid w:val="00CC4A39"/>
    <w:rsid w:val="00D9066A"/>
    <w:rsid w:val="00DB0548"/>
    <w:rsid w:val="00DD0677"/>
    <w:rsid w:val="00EB21A9"/>
    <w:rsid w:val="00F312AB"/>
    <w:rsid w:val="00FE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90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006"/>
    <w:pPr>
      <w:tabs>
        <w:tab w:val="center" w:pos="4252"/>
        <w:tab w:val="right" w:pos="8504"/>
      </w:tabs>
      <w:snapToGrid w:val="0"/>
    </w:pPr>
  </w:style>
  <w:style w:type="character" w:customStyle="1" w:styleId="a4">
    <w:name w:val="ヘッダー (文字)"/>
    <w:basedOn w:val="a0"/>
    <w:link w:val="a3"/>
    <w:uiPriority w:val="99"/>
    <w:rsid w:val="00FE6006"/>
  </w:style>
  <w:style w:type="paragraph" w:styleId="a5">
    <w:name w:val="footer"/>
    <w:basedOn w:val="a"/>
    <w:link w:val="a6"/>
    <w:uiPriority w:val="99"/>
    <w:unhideWhenUsed/>
    <w:rsid w:val="00FE6006"/>
    <w:pPr>
      <w:tabs>
        <w:tab w:val="center" w:pos="4252"/>
        <w:tab w:val="right" w:pos="8504"/>
      </w:tabs>
      <w:snapToGrid w:val="0"/>
    </w:pPr>
  </w:style>
  <w:style w:type="character" w:customStyle="1" w:styleId="a6">
    <w:name w:val="フッター (文字)"/>
    <w:basedOn w:val="a0"/>
    <w:link w:val="a5"/>
    <w:uiPriority w:val="99"/>
    <w:rsid w:val="00FE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2023-05-18T04:33:00Z</dcterms:created>
  <dcterms:modified xsi:type="dcterms:W3CDTF">2023-05-18T04:33:00Z</dcterms:modified>
</cp:coreProperties>
</file>